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644" w:rsidRDefault="00B22644" w:rsidP="00414DBD">
      <w:pPr>
        <w:tabs>
          <w:tab w:val="left" w:pos="2385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LED STRIPS</w:t>
      </w:r>
    </w:p>
    <w:p w:rsidR="00414DBD" w:rsidRPr="00414DBD" w:rsidRDefault="00414DBD" w:rsidP="00414DBD">
      <w:pPr>
        <w:tabs>
          <w:tab w:val="left" w:pos="2385"/>
        </w:tabs>
        <w:jc w:val="center"/>
        <w:rPr>
          <w:b/>
          <w:sz w:val="32"/>
          <w:szCs w:val="32"/>
          <w:u w:val="single"/>
        </w:rPr>
      </w:pPr>
      <w:r w:rsidRPr="00414DBD">
        <w:rPr>
          <w:b/>
          <w:sz w:val="32"/>
          <w:szCs w:val="32"/>
          <w:u w:val="single"/>
        </w:rPr>
        <w:t>Item no:</w:t>
      </w:r>
      <w:r w:rsidR="005D7E76">
        <w:rPr>
          <w:b/>
          <w:sz w:val="32"/>
          <w:szCs w:val="32"/>
          <w:u w:val="single"/>
        </w:rPr>
        <w:t>VT-5050/30</w:t>
      </w:r>
      <w:r>
        <w:rPr>
          <w:b/>
          <w:sz w:val="32"/>
          <w:szCs w:val="32"/>
          <w:u w:val="single"/>
        </w:rPr>
        <w:t xml:space="preserve"> </w:t>
      </w:r>
    </w:p>
    <w:p w:rsidR="00156D67" w:rsidRDefault="00AA1352">
      <w:r>
        <w:object w:dxaOrig="9120" w:dyaOrig="57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8.75pt;height:131.25pt" o:ole="">
            <v:imagedata r:id="rId8" o:title="" croptop="35141f" cropbottom="26017f" cropleft="17417f" cropright="27937f"/>
          </v:shape>
          <o:OLEObject Type="Embed" ProgID="AutoCAD.Drawing.17" ShapeID="_x0000_i1025" DrawAspect="Content" ObjectID="_1441969352" r:id="rId9"/>
        </w:object>
      </w:r>
      <w:r w:rsidR="00950D7B">
        <w:t xml:space="preserve">                        </w:t>
      </w:r>
    </w:p>
    <w:tbl>
      <w:tblPr>
        <w:tblStyle w:val="MediumGrid1-Accent1"/>
        <w:tblpPr w:leftFromText="180" w:rightFromText="180" w:vertAnchor="page" w:horzAnchor="margin" w:tblpY="6616"/>
        <w:tblW w:w="0" w:type="auto"/>
        <w:tblLook w:val="04A0"/>
      </w:tblPr>
      <w:tblGrid>
        <w:gridCol w:w="4788"/>
        <w:gridCol w:w="4788"/>
      </w:tblGrid>
      <w:tr w:rsidR="00950D7B" w:rsidRPr="00414DBD" w:rsidTr="008C4F91">
        <w:trPr>
          <w:cnfStyle w:val="100000000000"/>
        </w:trPr>
        <w:tc>
          <w:tcPr>
            <w:cnfStyle w:val="001000000000"/>
            <w:tcW w:w="4788" w:type="dxa"/>
          </w:tcPr>
          <w:p w:rsidR="00950D7B" w:rsidRPr="008C4F91" w:rsidRDefault="00950D7B" w:rsidP="00950D7B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Item No:</w:t>
            </w:r>
          </w:p>
        </w:tc>
        <w:tc>
          <w:tcPr>
            <w:tcW w:w="4788" w:type="dxa"/>
          </w:tcPr>
          <w:p w:rsidR="00950D7B" w:rsidRPr="00B22644" w:rsidRDefault="00B22644" w:rsidP="00950D7B">
            <w:pPr>
              <w:cnfStyle w:val="100000000000"/>
              <w:rPr>
                <w:sz w:val="24"/>
                <w:szCs w:val="24"/>
              </w:rPr>
            </w:pPr>
            <w:r w:rsidRPr="00B22644">
              <w:rPr>
                <w:sz w:val="24"/>
                <w:szCs w:val="24"/>
              </w:rPr>
              <w:t>VT</w:t>
            </w:r>
            <w:r w:rsidR="005D7E76">
              <w:rPr>
                <w:sz w:val="24"/>
                <w:szCs w:val="24"/>
              </w:rPr>
              <w:t>-5050/30</w:t>
            </w:r>
          </w:p>
        </w:tc>
      </w:tr>
      <w:tr w:rsidR="00414DBD" w:rsidRPr="00414DBD" w:rsidTr="008C4F91">
        <w:trPr>
          <w:cnfStyle w:val="000000100000"/>
        </w:trPr>
        <w:tc>
          <w:tcPr>
            <w:cnfStyle w:val="00100000000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Real Watts</w:t>
            </w:r>
          </w:p>
        </w:tc>
        <w:tc>
          <w:tcPr>
            <w:tcW w:w="4788" w:type="dxa"/>
          </w:tcPr>
          <w:p w:rsidR="00414DBD" w:rsidRPr="00414DBD" w:rsidRDefault="00DB1E4F" w:rsidP="00414DBD">
            <w:pPr>
              <w:cnfStyle w:val="0000001000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5D7E76">
              <w:rPr>
                <w:b/>
                <w:sz w:val="24"/>
                <w:szCs w:val="24"/>
              </w:rPr>
              <w:t>0</w:t>
            </w:r>
            <w:r w:rsidR="00B22644">
              <w:rPr>
                <w:b/>
                <w:sz w:val="24"/>
                <w:szCs w:val="24"/>
              </w:rPr>
              <w:t>W/5M</w:t>
            </w:r>
          </w:p>
        </w:tc>
      </w:tr>
      <w:tr w:rsidR="00414DBD" w:rsidRPr="00414DBD" w:rsidTr="008C4F91">
        <w:tc>
          <w:tcPr>
            <w:cnfStyle w:val="00100000000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Voltage</w:t>
            </w:r>
          </w:p>
        </w:tc>
        <w:tc>
          <w:tcPr>
            <w:tcW w:w="4788" w:type="dxa"/>
          </w:tcPr>
          <w:p w:rsidR="00414DBD" w:rsidRPr="00414DBD" w:rsidRDefault="00B22644" w:rsidP="00414DBD">
            <w:pPr>
              <w:cnfStyle w:val="0000000000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DC 12V</w:t>
            </w:r>
          </w:p>
        </w:tc>
      </w:tr>
      <w:tr w:rsidR="00414DBD" w:rsidRPr="00414DBD" w:rsidTr="008C4F91">
        <w:trPr>
          <w:cnfStyle w:val="000000100000"/>
        </w:trPr>
        <w:tc>
          <w:tcPr>
            <w:cnfStyle w:val="00100000000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Input Frequency</w:t>
            </w:r>
          </w:p>
        </w:tc>
        <w:tc>
          <w:tcPr>
            <w:tcW w:w="4788" w:type="dxa"/>
          </w:tcPr>
          <w:p w:rsidR="00414DBD" w:rsidRPr="00414DBD" w:rsidRDefault="00DB1E4F" w:rsidP="00414DBD">
            <w:pPr>
              <w:cnfStyle w:val="0000001000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5D0B14">
              <w:rPr>
                <w:b/>
                <w:sz w:val="24"/>
                <w:szCs w:val="24"/>
              </w:rPr>
              <w:t>0/60Hz</w:t>
            </w:r>
          </w:p>
        </w:tc>
      </w:tr>
      <w:tr w:rsidR="00414DBD" w:rsidRPr="00414DBD" w:rsidTr="008C4F91">
        <w:tc>
          <w:tcPr>
            <w:cnfStyle w:val="00100000000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Input Current</w:t>
            </w:r>
          </w:p>
        </w:tc>
        <w:tc>
          <w:tcPr>
            <w:tcW w:w="4788" w:type="dxa"/>
          </w:tcPr>
          <w:p w:rsidR="00414DBD" w:rsidRPr="00414DBD" w:rsidRDefault="00DB1E4F" w:rsidP="00414DBD">
            <w:pPr>
              <w:cnfStyle w:val="0000000000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B22644">
              <w:rPr>
                <w:b/>
                <w:sz w:val="24"/>
                <w:szCs w:val="24"/>
              </w:rPr>
              <w:t>A/5M</w:t>
            </w:r>
          </w:p>
        </w:tc>
      </w:tr>
      <w:tr w:rsidR="00414DBD" w:rsidRPr="00414DBD" w:rsidTr="008C4F91">
        <w:trPr>
          <w:cnfStyle w:val="000000100000"/>
        </w:trPr>
        <w:tc>
          <w:tcPr>
            <w:cnfStyle w:val="00100000000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Lumen</w:t>
            </w:r>
            <w:r w:rsidR="005C11D1">
              <w:rPr>
                <w:sz w:val="24"/>
                <w:szCs w:val="24"/>
              </w:rPr>
              <w:t xml:space="preserve">/LED </w:t>
            </w:r>
          </w:p>
        </w:tc>
        <w:tc>
          <w:tcPr>
            <w:tcW w:w="4788" w:type="dxa"/>
          </w:tcPr>
          <w:p w:rsidR="00414DBD" w:rsidRPr="00414DBD" w:rsidRDefault="002C7BB9" w:rsidP="00414DBD">
            <w:pPr>
              <w:cnfStyle w:val="0000001000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 lm</w:t>
            </w:r>
            <w:r w:rsidR="00DB1E4F">
              <w:rPr>
                <w:b/>
                <w:sz w:val="24"/>
                <w:szCs w:val="24"/>
              </w:rPr>
              <w:t>/LED</w:t>
            </w:r>
          </w:p>
        </w:tc>
      </w:tr>
      <w:tr w:rsidR="00414DBD" w:rsidRPr="00414DBD" w:rsidTr="008C4F91">
        <w:tc>
          <w:tcPr>
            <w:cnfStyle w:val="00100000000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Color Temperature</w:t>
            </w:r>
          </w:p>
        </w:tc>
        <w:tc>
          <w:tcPr>
            <w:tcW w:w="4788" w:type="dxa"/>
          </w:tcPr>
          <w:p w:rsidR="00414DBD" w:rsidRPr="00414DBD" w:rsidRDefault="00B22644" w:rsidP="00414DBD">
            <w:pPr>
              <w:cnfStyle w:val="0000000000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White, Warm White</w:t>
            </w:r>
            <w:r w:rsidR="005D7E76">
              <w:rPr>
                <w:b/>
                <w:sz w:val="24"/>
                <w:szCs w:val="24"/>
              </w:rPr>
              <w:t>, Red, Green, Blue, RGB</w:t>
            </w:r>
          </w:p>
        </w:tc>
      </w:tr>
      <w:tr w:rsidR="00414DBD" w:rsidRPr="00414DBD" w:rsidTr="008C4F91">
        <w:trPr>
          <w:cnfStyle w:val="000000100000"/>
        </w:trPr>
        <w:tc>
          <w:tcPr>
            <w:cnfStyle w:val="00100000000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Beam Angle</w:t>
            </w:r>
          </w:p>
        </w:tc>
        <w:tc>
          <w:tcPr>
            <w:tcW w:w="4788" w:type="dxa"/>
          </w:tcPr>
          <w:p w:rsidR="00414DBD" w:rsidRPr="00414DBD" w:rsidRDefault="00B22644" w:rsidP="00414DBD">
            <w:pPr>
              <w:cnfStyle w:val="0000001000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120’D</w:t>
            </w:r>
          </w:p>
        </w:tc>
      </w:tr>
      <w:tr w:rsidR="00414DBD" w:rsidRPr="00414DBD" w:rsidTr="008C4F91">
        <w:tc>
          <w:tcPr>
            <w:cnfStyle w:val="00100000000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LED Chip</w:t>
            </w:r>
          </w:p>
        </w:tc>
        <w:tc>
          <w:tcPr>
            <w:tcW w:w="4788" w:type="dxa"/>
          </w:tcPr>
          <w:p w:rsidR="00414DBD" w:rsidRPr="00414DBD" w:rsidRDefault="00B22644" w:rsidP="00414DBD">
            <w:pPr>
              <w:cnfStyle w:val="0000000000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SMD </w:t>
            </w:r>
            <w:r w:rsidR="005D7E76">
              <w:rPr>
                <w:b/>
                <w:sz w:val="24"/>
                <w:szCs w:val="24"/>
              </w:rPr>
              <w:t>5050</w:t>
            </w:r>
          </w:p>
        </w:tc>
      </w:tr>
      <w:tr w:rsidR="00414DBD" w:rsidRPr="00414DBD" w:rsidTr="008C4F91">
        <w:trPr>
          <w:cnfStyle w:val="000000100000"/>
        </w:trPr>
        <w:tc>
          <w:tcPr>
            <w:cnfStyle w:val="00100000000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LED Qty</w:t>
            </w:r>
          </w:p>
        </w:tc>
        <w:tc>
          <w:tcPr>
            <w:tcW w:w="4788" w:type="dxa"/>
          </w:tcPr>
          <w:p w:rsidR="00414DBD" w:rsidRPr="00414DBD" w:rsidRDefault="005D7E76" w:rsidP="00414DBD">
            <w:pPr>
              <w:cnfStyle w:val="0000001000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150</w:t>
            </w:r>
            <w:r w:rsidR="00B22644">
              <w:rPr>
                <w:b/>
                <w:sz w:val="24"/>
                <w:szCs w:val="24"/>
              </w:rPr>
              <w:t>/5M</w:t>
            </w:r>
          </w:p>
        </w:tc>
      </w:tr>
      <w:tr w:rsidR="00414DBD" w:rsidRPr="00414DBD" w:rsidTr="008C4F91">
        <w:tc>
          <w:tcPr>
            <w:cnfStyle w:val="00100000000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Driver</w:t>
            </w:r>
          </w:p>
        </w:tc>
        <w:tc>
          <w:tcPr>
            <w:tcW w:w="4788" w:type="dxa"/>
          </w:tcPr>
          <w:p w:rsidR="00414DBD" w:rsidRPr="00414DBD" w:rsidRDefault="005D0B14" w:rsidP="00414DBD">
            <w:pPr>
              <w:cnfStyle w:val="0000000000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</w:t>
            </w:r>
          </w:p>
        </w:tc>
      </w:tr>
      <w:tr w:rsidR="00414DBD" w:rsidRPr="00414DBD" w:rsidTr="008C4F91">
        <w:trPr>
          <w:cnfStyle w:val="000000100000"/>
        </w:trPr>
        <w:tc>
          <w:tcPr>
            <w:cnfStyle w:val="00100000000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Protection Class</w:t>
            </w:r>
          </w:p>
        </w:tc>
        <w:tc>
          <w:tcPr>
            <w:tcW w:w="4788" w:type="dxa"/>
          </w:tcPr>
          <w:p w:rsidR="00414DBD" w:rsidRPr="00414DBD" w:rsidRDefault="00B22644" w:rsidP="00414DBD">
            <w:pPr>
              <w:cnfStyle w:val="0000001000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IP20</w:t>
            </w:r>
            <w:r w:rsidR="00716A18">
              <w:rPr>
                <w:b/>
                <w:sz w:val="24"/>
                <w:szCs w:val="24"/>
              </w:rPr>
              <w:t>/IP65</w:t>
            </w:r>
          </w:p>
        </w:tc>
      </w:tr>
      <w:tr w:rsidR="00D86664" w:rsidRPr="00414DBD" w:rsidTr="00B80BE1">
        <w:tc>
          <w:tcPr>
            <w:cnfStyle w:val="001000000000"/>
            <w:tcW w:w="4788" w:type="dxa"/>
          </w:tcPr>
          <w:p w:rsidR="00D86664" w:rsidRPr="008C4F91" w:rsidRDefault="00D86664" w:rsidP="00D866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Body Material</w:t>
            </w:r>
          </w:p>
        </w:tc>
        <w:tc>
          <w:tcPr>
            <w:tcW w:w="4788" w:type="dxa"/>
          </w:tcPr>
          <w:p w:rsidR="00D86664" w:rsidRDefault="00D86664" w:rsidP="00D86664">
            <w:pPr>
              <w:cnfStyle w:val="0000000000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Plastic Cover Back</w:t>
            </w:r>
          </w:p>
        </w:tc>
      </w:tr>
      <w:tr w:rsidR="00414DBD" w:rsidRPr="00414DBD" w:rsidTr="008C4F91">
        <w:trPr>
          <w:cnfStyle w:val="000000100000"/>
        </w:trPr>
        <w:tc>
          <w:tcPr>
            <w:cnfStyle w:val="00100000000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Unit size</w:t>
            </w:r>
          </w:p>
        </w:tc>
        <w:tc>
          <w:tcPr>
            <w:tcW w:w="4788" w:type="dxa"/>
          </w:tcPr>
          <w:p w:rsidR="00414DBD" w:rsidRPr="00414DBD" w:rsidRDefault="005D0B14" w:rsidP="00414DBD">
            <w:pPr>
              <w:cnfStyle w:val="0000001000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 Mtr</w:t>
            </w:r>
            <w:r w:rsidR="00D86664">
              <w:rPr>
                <w:b/>
                <w:sz w:val="24"/>
                <w:szCs w:val="24"/>
              </w:rPr>
              <w:t>; Width: 10mm</w:t>
            </w:r>
          </w:p>
        </w:tc>
      </w:tr>
      <w:tr w:rsidR="00414DBD" w:rsidRPr="00414DBD" w:rsidTr="008C4F91">
        <w:tc>
          <w:tcPr>
            <w:cnfStyle w:val="00100000000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Life Time</w:t>
            </w:r>
          </w:p>
        </w:tc>
        <w:tc>
          <w:tcPr>
            <w:tcW w:w="4788" w:type="dxa"/>
          </w:tcPr>
          <w:p w:rsidR="00414DBD" w:rsidRPr="00414DBD" w:rsidRDefault="00414DBD" w:rsidP="00414DBD">
            <w:pPr>
              <w:cnfStyle w:val="000000000000"/>
              <w:rPr>
                <w:b/>
                <w:sz w:val="24"/>
                <w:szCs w:val="24"/>
              </w:rPr>
            </w:pPr>
            <w:r w:rsidRPr="00414DBD">
              <w:rPr>
                <w:b/>
                <w:sz w:val="24"/>
                <w:szCs w:val="24"/>
              </w:rPr>
              <w:t>20000hrs</w:t>
            </w:r>
          </w:p>
        </w:tc>
      </w:tr>
      <w:tr w:rsidR="00414DBD" w:rsidRPr="00414DBD" w:rsidTr="008C4F91">
        <w:trPr>
          <w:cnfStyle w:val="000000100000"/>
        </w:trPr>
        <w:tc>
          <w:tcPr>
            <w:cnfStyle w:val="001000000000"/>
            <w:tcW w:w="4788" w:type="dxa"/>
          </w:tcPr>
          <w:p w:rsidR="00414DBD" w:rsidRPr="008C4F91" w:rsidRDefault="00646A8D" w:rsidP="00414D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Outside using temperature</w:t>
            </w:r>
          </w:p>
        </w:tc>
        <w:tc>
          <w:tcPr>
            <w:tcW w:w="4788" w:type="dxa"/>
          </w:tcPr>
          <w:p w:rsidR="00414DBD" w:rsidRPr="00414DBD" w:rsidRDefault="00414DBD" w:rsidP="00414DBD">
            <w:pPr>
              <w:cnfStyle w:val="000000100000"/>
              <w:rPr>
                <w:b/>
                <w:sz w:val="24"/>
                <w:szCs w:val="24"/>
              </w:rPr>
            </w:pPr>
            <w:r w:rsidRPr="00414DBD">
              <w:rPr>
                <w:b/>
                <w:sz w:val="24"/>
                <w:szCs w:val="24"/>
              </w:rPr>
              <w:t>-25 ~50’C</w:t>
            </w:r>
          </w:p>
        </w:tc>
      </w:tr>
      <w:tr w:rsidR="00414DBD" w:rsidRPr="00414DBD" w:rsidTr="008C4F91">
        <w:tc>
          <w:tcPr>
            <w:cnfStyle w:val="00100000000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Packing Method</w:t>
            </w:r>
          </w:p>
        </w:tc>
        <w:tc>
          <w:tcPr>
            <w:tcW w:w="4788" w:type="dxa"/>
          </w:tcPr>
          <w:p w:rsidR="00414DBD" w:rsidRPr="00414DBD" w:rsidRDefault="005D0B14" w:rsidP="00414DBD">
            <w:pPr>
              <w:cnfStyle w:val="0000000000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5mtr roll/packing</w:t>
            </w:r>
          </w:p>
        </w:tc>
      </w:tr>
      <w:tr w:rsidR="00414DBD" w:rsidRPr="00414DBD" w:rsidTr="008C4F91">
        <w:trPr>
          <w:cnfStyle w:val="000000100000"/>
        </w:trPr>
        <w:tc>
          <w:tcPr>
            <w:cnfStyle w:val="001000000000"/>
            <w:tcW w:w="4788" w:type="dxa"/>
          </w:tcPr>
          <w:p w:rsidR="00414DBD" w:rsidRPr="008C4F91" w:rsidRDefault="00414DBD" w:rsidP="00414DBD">
            <w:pPr>
              <w:rPr>
                <w:sz w:val="24"/>
                <w:szCs w:val="24"/>
              </w:rPr>
            </w:pPr>
            <w:r w:rsidRPr="008C4F91">
              <w:rPr>
                <w:sz w:val="24"/>
                <w:szCs w:val="24"/>
              </w:rPr>
              <w:t>Applicable Environment</w:t>
            </w:r>
          </w:p>
        </w:tc>
        <w:tc>
          <w:tcPr>
            <w:tcW w:w="4788" w:type="dxa"/>
          </w:tcPr>
          <w:p w:rsidR="00414DBD" w:rsidRDefault="00414DBD" w:rsidP="008D1CEF">
            <w:pPr>
              <w:cnfStyle w:val="000000100000"/>
              <w:rPr>
                <w:b/>
                <w:sz w:val="18"/>
              </w:rPr>
            </w:pPr>
            <w:bookmarkStart w:id="0" w:name="OLE_LINK3"/>
            <w:bookmarkStart w:id="1" w:name="OLE_LINK4"/>
            <w:r>
              <w:rPr>
                <w:rFonts w:ascii="Tahoma" w:hAnsi="Tahoma" w:cs="Tahoma"/>
                <w:b/>
                <w:sz w:val="20"/>
              </w:rPr>
              <w:t>Indoor Lighting</w:t>
            </w:r>
            <w:r w:rsidRPr="009162AE">
              <w:rPr>
                <w:rFonts w:ascii="Tahoma" w:hAnsi="Tahoma" w:cs="Tahoma"/>
                <w:b/>
                <w:sz w:val="20"/>
              </w:rPr>
              <w:t>,</w:t>
            </w:r>
            <w:r>
              <w:rPr>
                <w:rFonts w:ascii="Tahoma" w:hAnsi="Tahoma" w:cs="Tahoma"/>
                <w:b/>
                <w:sz w:val="20"/>
              </w:rPr>
              <w:t xml:space="preserve"> Used in Home down light, Stairwell l</w:t>
            </w:r>
            <w:r w:rsidRPr="009162AE">
              <w:rPr>
                <w:rFonts w:ascii="Tahoma" w:hAnsi="Tahoma" w:cs="Tahoma"/>
                <w:b/>
                <w:sz w:val="20"/>
              </w:rPr>
              <w:t>ighting</w:t>
            </w:r>
            <w:r w:rsidRPr="009162AE">
              <w:rPr>
                <w:rFonts w:hint="eastAsia"/>
                <w:b/>
                <w:sz w:val="18"/>
              </w:rPr>
              <w:t>.</w:t>
            </w:r>
            <w:bookmarkEnd w:id="0"/>
            <w:bookmarkEnd w:id="1"/>
          </w:p>
        </w:tc>
      </w:tr>
    </w:tbl>
    <w:p w:rsidR="00414DBD" w:rsidRDefault="00950D7B" w:rsidP="00950D7B">
      <w:r>
        <w:t xml:space="preserve">   </w:t>
      </w:r>
    </w:p>
    <w:p w:rsidR="00950D7B" w:rsidRDefault="00950D7B" w:rsidP="00950D7B">
      <w:pPr>
        <w:rPr>
          <w:b/>
          <w:sz w:val="28"/>
        </w:rPr>
      </w:pPr>
    </w:p>
    <w:p w:rsidR="00950D7B" w:rsidRDefault="00950D7B" w:rsidP="00950D7B">
      <w:pPr>
        <w:widowControl w:val="0"/>
        <w:spacing w:after="0" w:line="240" w:lineRule="auto"/>
        <w:ind w:left="360"/>
        <w:jc w:val="both"/>
        <w:rPr>
          <w:b/>
          <w:sz w:val="24"/>
        </w:rPr>
      </w:pPr>
    </w:p>
    <w:p w:rsidR="00950D7B" w:rsidRDefault="00716A18" w:rsidP="00950D7B">
      <w:pPr>
        <w:widowControl w:val="0"/>
        <w:spacing w:after="0" w:line="240" w:lineRule="auto"/>
        <w:ind w:left="360"/>
        <w:jc w:val="both"/>
        <w:rPr>
          <w:b/>
          <w:sz w:val="24"/>
        </w:rPr>
      </w:pPr>
      <w:r>
        <w:rPr>
          <w:b/>
          <w:sz w:val="24"/>
        </w:rPr>
        <w:t xml:space="preserve">                 </w:t>
      </w:r>
    </w:p>
    <w:sectPr w:rsidR="00950D7B" w:rsidSect="00950D7B">
      <w:headerReference w:type="default" r:id="rId10"/>
      <w:footerReference w:type="default" r:id="rId11"/>
      <w:pgSz w:w="12240" w:h="15840"/>
      <w:pgMar w:top="810" w:right="1440" w:bottom="1440" w:left="1440" w:header="54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440A" w:rsidRDefault="0000440A" w:rsidP="00950D7B">
      <w:pPr>
        <w:spacing w:after="0" w:line="240" w:lineRule="auto"/>
      </w:pPr>
      <w:r>
        <w:separator/>
      </w:r>
    </w:p>
  </w:endnote>
  <w:endnote w:type="continuationSeparator" w:id="0">
    <w:p w:rsidR="0000440A" w:rsidRDefault="0000440A" w:rsidP="00950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B" w:rsidRDefault="00950D7B">
    <w:pPr>
      <w:pStyle w:val="Footer"/>
    </w:pPr>
  </w:p>
  <w:p w:rsidR="00950D7B" w:rsidRDefault="00950D7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440A" w:rsidRDefault="0000440A" w:rsidP="00950D7B">
      <w:pPr>
        <w:spacing w:after="0" w:line="240" w:lineRule="auto"/>
      </w:pPr>
      <w:r>
        <w:separator/>
      </w:r>
    </w:p>
  </w:footnote>
  <w:footnote w:type="continuationSeparator" w:id="0">
    <w:p w:rsidR="0000440A" w:rsidRDefault="0000440A" w:rsidP="00950D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B" w:rsidRDefault="00950D7B" w:rsidP="00950D7B">
    <w:pPr>
      <w:pStyle w:val="Header"/>
      <w:tabs>
        <w:tab w:val="clear" w:pos="9360"/>
        <w:tab w:val="right" w:pos="10260"/>
      </w:tabs>
      <w:ind w:right="-900"/>
      <w:jc w:val="right"/>
    </w:pPr>
    <w:r>
      <w:rPr>
        <w:noProof/>
      </w:rPr>
      <w:drawing>
        <wp:inline distT="0" distB="0" distL="0" distR="0">
          <wp:extent cx="1733550" cy="304800"/>
          <wp:effectExtent l="19050" t="0" r="0" b="0"/>
          <wp:docPr id="3" name="Picture 2" descr="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33550" cy="304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/>
  <w:rsids>
    <w:rsidRoot w:val="00716A18"/>
    <w:rsid w:val="0000440A"/>
    <w:rsid w:val="00156D67"/>
    <w:rsid w:val="001C336F"/>
    <w:rsid w:val="001D27F1"/>
    <w:rsid w:val="001D77BA"/>
    <w:rsid w:val="0029627F"/>
    <w:rsid w:val="002C7BB9"/>
    <w:rsid w:val="002E14EF"/>
    <w:rsid w:val="00337AC0"/>
    <w:rsid w:val="00337CC5"/>
    <w:rsid w:val="00414DBD"/>
    <w:rsid w:val="0049234D"/>
    <w:rsid w:val="004A713A"/>
    <w:rsid w:val="005076A3"/>
    <w:rsid w:val="005A6B18"/>
    <w:rsid w:val="005C11D1"/>
    <w:rsid w:val="005D0B14"/>
    <w:rsid w:val="005D7E76"/>
    <w:rsid w:val="00646A8D"/>
    <w:rsid w:val="006A1F2D"/>
    <w:rsid w:val="00716A18"/>
    <w:rsid w:val="0073405C"/>
    <w:rsid w:val="00740C46"/>
    <w:rsid w:val="007835EE"/>
    <w:rsid w:val="007A56B2"/>
    <w:rsid w:val="007D188C"/>
    <w:rsid w:val="00896486"/>
    <w:rsid w:val="008B06F2"/>
    <w:rsid w:val="008C4F91"/>
    <w:rsid w:val="009162CC"/>
    <w:rsid w:val="00950D7B"/>
    <w:rsid w:val="009621F3"/>
    <w:rsid w:val="009E5261"/>
    <w:rsid w:val="00A45835"/>
    <w:rsid w:val="00AA1352"/>
    <w:rsid w:val="00B22644"/>
    <w:rsid w:val="00B8642D"/>
    <w:rsid w:val="00C0716F"/>
    <w:rsid w:val="00C81A36"/>
    <w:rsid w:val="00D86664"/>
    <w:rsid w:val="00DB1E4F"/>
    <w:rsid w:val="00E039E2"/>
    <w:rsid w:val="00E442F0"/>
    <w:rsid w:val="00E62DC6"/>
    <w:rsid w:val="00EB21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39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50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D7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50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0D7B"/>
  </w:style>
  <w:style w:type="paragraph" w:styleId="Footer">
    <w:name w:val="footer"/>
    <w:basedOn w:val="Normal"/>
    <w:link w:val="FooterChar"/>
    <w:uiPriority w:val="99"/>
    <w:semiHidden/>
    <w:unhideWhenUsed/>
    <w:rsid w:val="00950D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0D7B"/>
  </w:style>
  <w:style w:type="table" w:styleId="MediumGrid3-Accent1">
    <w:name w:val="Medium Grid 3 Accent 1"/>
    <w:basedOn w:val="TableNormal"/>
    <w:uiPriority w:val="69"/>
    <w:rsid w:val="008C4F9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1-Accent1">
    <w:name w:val="Medium Grid 1 Accent 1"/>
    <w:basedOn w:val="TableNormal"/>
    <w:uiPriority w:val="67"/>
    <w:rsid w:val="008C4F9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KASHISH\Desktop\new%20product%20sheets\New%20forma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A9F460-F8B6-4C49-8A2B-C75A90F2B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 format</Template>
  <TotalTime>8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KASHISH</dc:creator>
  <cp:keywords/>
  <dc:description/>
  <cp:lastModifiedBy>KASHISH</cp:lastModifiedBy>
  <cp:revision>10</cp:revision>
  <dcterms:created xsi:type="dcterms:W3CDTF">2013-09-04T06:35:00Z</dcterms:created>
  <dcterms:modified xsi:type="dcterms:W3CDTF">2013-09-29T10:16:00Z</dcterms:modified>
</cp:coreProperties>
</file>